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193781" w:rsidP="00193781" w14:paraId="52E95408" w14:textId="77777777">
      <w:pPr>
        <w:spacing w:line="480" w:lineRule="auto"/>
        <w:jc w:val="center"/>
        <w:rPr>
          <w:rFonts w:ascii="Times New Roman" w:hAnsi="Times New Roman" w:cs="Times New Roman"/>
          <w:b/>
          <w:bCs/>
          <w:sz w:val="24"/>
          <w:szCs w:val="24"/>
        </w:rPr>
      </w:pPr>
    </w:p>
    <w:p w:rsidR="00193781" w:rsidP="00193781" w14:paraId="0BD2D19E" w14:textId="77777777">
      <w:pPr>
        <w:spacing w:line="480" w:lineRule="auto"/>
        <w:jc w:val="center"/>
        <w:rPr>
          <w:rFonts w:ascii="Times New Roman" w:hAnsi="Times New Roman" w:cs="Times New Roman"/>
          <w:b/>
          <w:bCs/>
          <w:sz w:val="24"/>
          <w:szCs w:val="24"/>
        </w:rPr>
      </w:pPr>
    </w:p>
    <w:p w:rsidR="00193781" w:rsidP="00193781" w14:paraId="37F72D61" w14:textId="77777777">
      <w:pPr>
        <w:spacing w:line="480" w:lineRule="auto"/>
        <w:jc w:val="center"/>
        <w:rPr>
          <w:rFonts w:ascii="Times New Roman" w:hAnsi="Times New Roman" w:cs="Times New Roman"/>
          <w:b/>
          <w:bCs/>
          <w:sz w:val="24"/>
          <w:szCs w:val="24"/>
        </w:rPr>
      </w:pPr>
    </w:p>
    <w:p w:rsidR="00193781" w:rsidP="00736DEE" w14:paraId="4E41F94C" w14:textId="5784A2A5">
      <w:pPr>
        <w:spacing w:line="480" w:lineRule="auto"/>
        <w:jc w:val="center"/>
        <w:rPr>
          <w:rFonts w:ascii="Times New Roman" w:hAnsi="Times New Roman" w:cs="Times New Roman"/>
          <w:b/>
          <w:bCs/>
          <w:sz w:val="24"/>
          <w:szCs w:val="24"/>
        </w:rPr>
      </w:pPr>
      <w:r w:rsidRPr="00193781">
        <w:rPr>
          <w:rFonts w:ascii="Times New Roman" w:hAnsi="Times New Roman" w:cs="Times New Roman"/>
          <w:b/>
          <w:bCs/>
          <w:sz w:val="24"/>
          <w:szCs w:val="24"/>
        </w:rPr>
        <w:t>Change Management</w:t>
      </w:r>
    </w:p>
    <w:p w:rsidR="00736DEE" w:rsidRPr="00736DEE" w:rsidP="00736DEE" w14:paraId="16608084" w14:textId="77777777">
      <w:pPr>
        <w:spacing w:line="480" w:lineRule="auto"/>
        <w:jc w:val="center"/>
        <w:rPr>
          <w:rFonts w:ascii="Times New Roman" w:hAnsi="Times New Roman" w:cs="Times New Roman"/>
          <w:b/>
          <w:bCs/>
          <w:sz w:val="24"/>
          <w:szCs w:val="24"/>
        </w:rPr>
      </w:pPr>
    </w:p>
    <w:p w:rsidR="00193781" w:rsidRPr="00193781" w:rsidP="00193781" w14:paraId="316CBA5B" w14:textId="0F2F0300">
      <w:pPr>
        <w:spacing w:line="480" w:lineRule="auto"/>
        <w:jc w:val="center"/>
        <w:rPr>
          <w:rFonts w:ascii="Times New Roman" w:hAnsi="Times New Roman" w:cs="Times New Roman"/>
          <w:sz w:val="24"/>
          <w:szCs w:val="24"/>
        </w:rPr>
      </w:pPr>
      <w:r w:rsidRPr="00193781">
        <w:rPr>
          <w:rFonts w:ascii="Times New Roman" w:hAnsi="Times New Roman" w:cs="Times New Roman"/>
          <w:sz w:val="24"/>
          <w:szCs w:val="24"/>
        </w:rPr>
        <w:t>Name</w:t>
      </w:r>
    </w:p>
    <w:p w:rsidR="00193781" w:rsidRPr="00193781" w:rsidP="00193781" w14:paraId="0C126A64" w14:textId="70FA8EDE">
      <w:pPr>
        <w:spacing w:line="480" w:lineRule="auto"/>
        <w:jc w:val="center"/>
        <w:rPr>
          <w:rFonts w:ascii="Times New Roman" w:hAnsi="Times New Roman" w:cs="Times New Roman"/>
          <w:sz w:val="24"/>
          <w:szCs w:val="24"/>
        </w:rPr>
      </w:pPr>
      <w:r w:rsidRPr="00193781">
        <w:rPr>
          <w:rFonts w:ascii="Times New Roman" w:hAnsi="Times New Roman" w:cs="Times New Roman"/>
          <w:sz w:val="24"/>
          <w:szCs w:val="24"/>
        </w:rPr>
        <w:t>Institution</w:t>
      </w:r>
    </w:p>
    <w:p w:rsidR="00193781" w:rsidRPr="00193781" w:rsidP="00193781" w14:paraId="7DFBD10E" w14:textId="71D74DFD">
      <w:pPr>
        <w:spacing w:line="480" w:lineRule="auto"/>
        <w:jc w:val="center"/>
        <w:rPr>
          <w:rFonts w:ascii="Times New Roman" w:hAnsi="Times New Roman" w:cs="Times New Roman"/>
          <w:sz w:val="24"/>
          <w:szCs w:val="24"/>
        </w:rPr>
      </w:pPr>
      <w:r w:rsidRPr="00193781">
        <w:rPr>
          <w:rFonts w:ascii="Times New Roman" w:hAnsi="Times New Roman" w:cs="Times New Roman"/>
          <w:sz w:val="24"/>
          <w:szCs w:val="24"/>
        </w:rPr>
        <w:t>Course</w:t>
      </w:r>
    </w:p>
    <w:p w:rsidR="00193781" w:rsidRPr="00193781" w:rsidP="00193781" w14:paraId="1B78C4B8" w14:textId="074BB93B">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193781" w:rsidRPr="00193781" w:rsidP="00193781" w14:paraId="17FEF257" w14:textId="2AFAED61">
      <w:pPr>
        <w:spacing w:line="480" w:lineRule="auto"/>
        <w:jc w:val="center"/>
        <w:rPr>
          <w:rFonts w:ascii="Times New Roman" w:hAnsi="Times New Roman" w:cs="Times New Roman"/>
          <w:b/>
          <w:bCs/>
          <w:sz w:val="24"/>
          <w:szCs w:val="24"/>
        </w:rPr>
      </w:pPr>
      <w:r w:rsidRPr="00193781">
        <w:rPr>
          <w:rFonts w:ascii="Times New Roman" w:hAnsi="Times New Roman" w:cs="Times New Roman"/>
          <w:sz w:val="24"/>
          <w:szCs w:val="24"/>
        </w:rPr>
        <w:t>Date</w:t>
      </w:r>
    </w:p>
    <w:p w:rsidR="00193781" w:rsidP="00193781" w14:paraId="7B70425E" w14:textId="77777777">
      <w:pPr>
        <w:spacing w:line="480" w:lineRule="auto"/>
        <w:jc w:val="center"/>
        <w:rPr>
          <w:rFonts w:ascii="Times New Roman" w:hAnsi="Times New Roman" w:cs="Times New Roman"/>
          <w:b/>
          <w:bCs/>
          <w:sz w:val="24"/>
          <w:szCs w:val="24"/>
        </w:rPr>
      </w:pPr>
    </w:p>
    <w:p w:rsidR="00193781" w:rsidP="00193781" w14:paraId="0013A0E7" w14:textId="77777777">
      <w:pPr>
        <w:spacing w:line="480" w:lineRule="auto"/>
        <w:jc w:val="center"/>
        <w:rPr>
          <w:rFonts w:ascii="Times New Roman" w:hAnsi="Times New Roman" w:cs="Times New Roman"/>
          <w:b/>
          <w:bCs/>
          <w:sz w:val="24"/>
          <w:szCs w:val="24"/>
        </w:rPr>
      </w:pPr>
    </w:p>
    <w:p w:rsidR="00193781" w:rsidP="00193781" w14:paraId="6BF53738" w14:textId="77777777">
      <w:pPr>
        <w:spacing w:line="480" w:lineRule="auto"/>
        <w:jc w:val="center"/>
        <w:rPr>
          <w:rFonts w:ascii="Times New Roman" w:hAnsi="Times New Roman" w:cs="Times New Roman"/>
          <w:b/>
          <w:bCs/>
          <w:sz w:val="24"/>
          <w:szCs w:val="24"/>
        </w:rPr>
      </w:pPr>
    </w:p>
    <w:p w:rsidR="00193781" w:rsidP="00193781" w14:paraId="720048CA" w14:textId="77777777">
      <w:pPr>
        <w:spacing w:line="480" w:lineRule="auto"/>
        <w:jc w:val="center"/>
        <w:rPr>
          <w:rFonts w:ascii="Times New Roman" w:hAnsi="Times New Roman" w:cs="Times New Roman"/>
          <w:b/>
          <w:bCs/>
          <w:sz w:val="24"/>
          <w:szCs w:val="24"/>
        </w:rPr>
      </w:pPr>
    </w:p>
    <w:p w:rsidR="00193781" w:rsidP="00193781" w14:paraId="53C7D8B1" w14:textId="77777777">
      <w:pPr>
        <w:spacing w:line="480" w:lineRule="auto"/>
        <w:jc w:val="center"/>
        <w:rPr>
          <w:rFonts w:ascii="Times New Roman" w:hAnsi="Times New Roman" w:cs="Times New Roman"/>
          <w:b/>
          <w:bCs/>
          <w:sz w:val="24"/>
          <w:szCs w:val="24"/>
        </w:rPr>
      </w:pPr>
    </w:p>
    <w:p w:rsidR="00193781" w:rsidP="00193781" w14:paraId="70A47552" w14:textId="77777777">
      <w:pPr>
        <w:spacing w:line="480" w:lineRule="auto"/>
        <w:jc w:val="center"/>
        <w:rPr>
          <w:rFonts w:ascii="Times New Roman" w:hAnsi="Times New Roman" w:cs="Times New Roman"/>
          <w:b/>
          <w:bCs/>
          <w:sz w:val="24"/>
          <w:szCs w:val="24"/>
        </w:rPr>
      </w:pPr>
    </w:p>
    <w:p w:rsidR="002A0E6C" w14:paraId="03F88EF2" w14:textId="77777777">
      <w:pPr>
        <w:rPr>
          <w:rFonts w:ascii="Times New Roman" w:hAnsi="Times New Roman" w:cs="Times New Roman"/>
          <w:b/>
          <w:bCs/>
          <w:sz w:val="24"/>
          <w:szCs w:val="24"/>
        </w:rPr>
      </w:pPr>
      <w:r>
        <w:rPr>
          <w:rFonts w:ascii="Times New Roman" w:hAnsi="Times New Roman" w:cs="Times New Roman"/>
          <w:b/>
          <w:bCs/>
          <w:sz w:val="24"/>
          <w:szCs w:val="24"/>
        </w:rPr>
        <w:br w:type="page"/>
      </w:r>
    </w:p>
    <w:p w:rsidR="00BB4C11" w:rsidP="00BB4C11" w14:paraId="18D4C0E5" w14:textId="4A8BB887">
      <w:pPr>
        <w:spacing w:line="480" w:lineRule="auto"/>
        <w:jc w:val="center"/>
        <w:rPr>
          <w:rFonts w:ascii="Times New Roman" w:hAnsi="Times New Roman" w:cs="Times New Roman"/>
          <w:b/>
          <w:bCs/>
          <w:sz w:val="24"/>
          <w:szCs w:val="24"/>
        </w:rPr>
      </w:pPr>
      <w:r w:rsidRPr="00193781">
        <w:rPr>
          <w:rFonts w:ascii="Times New Roman" w:hAnsi="Times New Roman" w:cs="Times New Roman"/>
          <w:b/>
          <w:bCs/>
          <w:sz w:val="24"/>
          <w:szCs w:val="24"/>
        </w:rPr>
        <w:t>Change Management</w:t>
      </w:r>
    </w:p>
    <w:p w:rsidR="000A2664" w:rsidRPr="00193781" w:rsidP="002A0E6C" w14:paraId="79ACBD65" w14:textId="02BF67AA">
      <w:pPr>
        <w:spacing w:after="0" w:line="480" w:lineRule="auto"/>
        <w:contextualSpacing/>
        <w:jc w:val="center"/>
        <w:rPr>
          <w:rFonts w:ascii="Times New Roman" w:hAnsi="Times New Roman" w:cs="Times New Roman"/>
          <w:b/>
          <w:bCs/>
          <w:sz w:val="24"/>
          <w:szCs w:val="24"/>
        </w:rPr>
      </w:pPr>
      <w:r w:rsidRPr="00193781">
        <w:rPr>
          <w:rFonts w:ascii="Times New Roman" w:hAnsi="Times New Roman" w:cs="Times New Roman"/>
          <w:b/>
          <w:bCs/>
          <w:sz w:val="24"/>
          <w:szCs w:val="24"/>
        </w:rPr>
        <w:t>Part 1</w:t>
      </w:r>
    </w:p>
    <w:p w:rsidR="00996FB9" w:rsidRPr="00193781" w:rsidP="00193781" w14:paraId="6041F31B" w14:textId="656D6883">
      <w:pPr>
        <w:spacing w:after="0" w:line="480" w:lineRule="auto"/>
        <w:ind w:firstLine="720"/>
        <w:contextualSpacing/>
        <w:rPr>
          <w:rFonts w:ascii="Times New Roman" w:hAnsi="Times New Roman" w:cs="Times New Roman"/>
          <w:sz w:val="24"/>
          <w:szCs w:val="24"/>
        </w:rPr>
      </w:pPr>
      <w:r w:rsidRPr="00193781">
        <w:rPr>
          <w:rFonts w:ascii="Times New Roman" w:hAnsi="Times New Roman" w:cs="Times New Roman"/>
          <w:sz w:val="24"/>
          <w:szCs w:val="24"/>
        </w:rPr>
        <w:t>Kotter's eight steps model is one of the popular change management approaches applied by companies. One of the model's limitations is that skipping any stage exposes the process to risks, meaning the managers have to follow all steps. The first step is creating urgency, and skipping this step makes the parties involved less motivated to accept the change, leading to failure. If the second stage on coalition creation is skipped, a positive direction would not be led because the urgency element would not be sustained. A coalition is established so that a powerful force to drive the changes is built. When the vision creation stage is absent, getting the people on board would be challenging as they would have nothing to desire. With vision, parties see the expected future making them cooperate to attain it.</w:t>
      </w:r>
    </w:p>
    <w:p w:rsidR="00792E33" w:rsidRPr="00193781" w:rsidP="00193781" w14:paraId="71B2F35B" w14:textId="314F5D5B">
      <w:pPr>
        <w:spacing w:after="0" w:line="480" w:lineRule="auto"/>
        <w:ind w:firstLine="720"/>
        <w:contextualSpacing/>
        <w:rPr>
          <w:rFonts w:ascii="Times New Roman" w:hAnsi="Times New Roman" w:cs="Times New Roman"/>
          <w:sz w:val="24"/>
          <w:szCs w:val="24"/>
        </w:rPr>
      </w:pPr>
      <w:r w:rsidRPr="00193781">
        <w:rPr>
          <w:rFonts w:ascii="Times New Roman" w:hAnsi="Times New Roman" w:cs="Times New Roman"/>
          <w:sz w:val="24"/>
          <w:szCs w:val="24"/>
        </w:rPr>
        <w:t xml:space="preserve"> Another stage in the model is obstacles removal, whereby if not done, negative </w:t>
      </w:r>
      <w:r w:rsidRPr="00193781" w:rsidR="00996FB9">
        <w:rPr>
          <w:rFonts w:ascii="Times New Roman" w:hAnsi="Times New Roman" w:cs="Times New Roman"/>
          <w:sz w:val="24"/>
          <w:szCs w:val="24"/>
        </w:rPr>
        <w:t>attitudes and</w:t>
      </w:r>
      <w:r w:rsidRPr="00193781">
        <w:rPr>
          <w:rFonts w:ascii="Times New Roman" w:hAnsi="Times New Roman" w:cs="Times New Roman"/>
          <w:sz w:val="24"/>
          <w:szCs w:val="24"/>
        </w:rPr>
        <w:t xml:space="preserve"> organizational structure would be implemented, thus preventing the success of the process. Kotter also says that short-term wins need to be created; otherwise, the stakeholders would get tired and become complacent. </w:t>
      </w:r>
      <w:r w:rsidRPr="00193781" w:rsidR="00996FB9">
        <w:rPr>
          <w:rFonts w:ascii="Times New Roman" w:hAnsi="Times New Roman" w:cs="Times New Roman"/>
          <w:sz w:val="24"/>
          <w:szCs w:val="24"/>
        </w:rPr>
        <w:t>The change process takes a long time, making people give up if the small wins stage is skipped. If the change building stage is skipped, victory would be declared too soon, which alters the nurturing process. It is risky as parties would assume that the process is over other than supporting it. Finally, if the step on integrating the corporate culture changes is assumed, the acceptance of the new ways would be tough, while resistance would increase.</w:t>
      </w:r>
    </w:p>
    <w:p w:rsidR="00996FB9" w:rsidRPr="00193781" w:rsidP="000E60C9" w14:paraId="4CBD37E3" w14:textId="73592E05">
      <w:pPr>
        <w:tabs>
          <w:tab w:val="left" w:pos="390"/>
          <w:tab w:val="center" w:pos="4680"/>
        </w:tabs>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sidRPr="00193781" w:rsidR="00FB3739">
        <w:rPr>
          <w:rFonts w:ascii="Times New Roman" w:hAnsi="Times New Roman" w:cs="Times New Roman"/>
          <w:b/>
          <w:bCs/>
          <w:sz w:val="24"/>
          <w:szCs w:val="24"/>
        </w:rPr>
        <w:t>Part 2</w:t>
      </w:r>
    </w:p>
    <w:p w:rsidR="000B0997" w:rsidRPr="00193781" w:rsidP="00193781" w14:paraId="671FBCAC" w14:textId="76EDEB0A">
      <w:pPr>
        <w:spacing w:after="0" w:line="480" w:lineRule="auto"/>
        <w:ind w:firstLine="720"/>
        <w:contextualSpacing/>
        <w:rPr>
          <w:rFonts w:ascii="Times New Roman" w:hAnsi="Times New Roman" w:cs="Times New Roman"/>
          <w:sz w:val="24"/>
          <w:szCs w:val="24"/>
        </w:rPr>
      </w:pPr>
      <w:r w:rsidRPr="00193781">
        <w:rPr>
          <w:rFonts w:ascii="Times New Roman" w:hAnsi="Times New Roman" w:cs="Times New Roman"/>
          <w:sz w:val="24"/>
          <w:szCs w:val="24"/>
        </w:rPr>
        <w:t>Orridge and Company Limited offers stock take solutions to pharmacies, retailers, supermarkets and com</w:t>
      </w:r>
      <w:r w:rsidR="00736DEE">
        <w:rPr>
          <w:rFonts w:ascii="Times New Roman" w:hAnsi="Times New Roman" w:cs="Times New Roman"/>
          <w:sz w:val="24"/>
          <w:szCs w:val="24"/>
        </w:rPr>
        <w:t xml:space="preserve">panies' supply chain sections. </w:t>
      </w:r>
      <w:r w:rsidRPr="00193781">
        <w:rPr>
          <w:rFonts w:ascii="Times New Roman" w:hAnsi="Times New Roman" w:cs="Times New Roman"/>
          <w:sz w:val="24"/>
          <w:szCs w:val="24"/>
        </w:rPr>
        <w:t xml:space="preserve">To ensure better operations, the company </w:t>
      </w:r>
      <w:r w:rsidRPr="00193781">
        <w:rPr>
          <w:rFonts w:ascii="Times New Roman" w:hAnsi="Times New Roman" w:cs="Times New Roman"/>
          <w:sz w:val="24"/>
          <w:szCs w:val="24"/>
        </w:rPr>
        <w:t xml:space="preserve">has invested in innovations, causing changes in the different sections. Change management is a vital aspect for the company so that the intended outcomes are attained. </w:t>
      </w:r>
      <w:r w:rsidR="000E60C9">
        <w:rPr>
          <w:rFonts w:ascii="Times New Roman" w:hAnsi="Times New Roman" w:cs="Times New Roman"/>
          <w:sz w:val="24"/>
          <w:szCs w:val="24"/>
        </w:rPr>
        <w:t xml:space="preserve">For instance, it helps a company to compete healthily with other firms in the same sector and for that reason have long sustenance in the market and the industry at large. </w:t>
      </w:r>
      <w:r w:rsidRPr="00193781">
        <w:rPr>
          <w:rFonts w:ascii="Times New Roman" w:hAnsi="Times New Roman" w:cs="Times New Roman"/>
          <w:sz w:val="24"/>
          <w:szCs w:val="24"/>
        </w:rPr>
        <w:t xml:space="preserve">Kurt </w:t>
      </w:r>
      <w:r w:rsidRPr="00193781">
        <w:rPr>
          <w:rFonts w:ascii="Times New Roman" w:hAnsi="Times New Roman" w:cs="Times New Roman"/>
          <w:sz w:val="24"/>
          <w:szCs w:val="24"/>
        </w:rPr>
        <w:t>Lewin's</w:t>
      </w:r>
      <w:r w:rsidRPr="00193781">
        <w:rPr>
          <w:rFonts w:ascii="Times New Roman" w:hAnsi="Times New Roman" w:cs="Times New Roman"/>
          <w:sz w:val="24"/>
          <w:szCs w:val="24"/>
        </w:rPr>
        <w:t xml:space="preserve"> change model consisting of three phases is suitable for the company.</w:t>
      </w:r>
      <w:r w:rsidRPr="00193781" w:rsidR="007D3C26">
        <w:rPr>
          <w:rFonts w:ascii="Times New Roman" w:hAnsi="Times New Roman" w:cs="Times New Roman"/>
          <w:sz w:val="24"/>
          <w:szCs w:val="24"/>
        </w:rPr>
        <w:t xml:space="preserve"> Unfreezing is the first stage, whereby the organization's stakeholders are prepared to change by making them understand and accept that changes are needed</w:t>
      </w:r>
      <w:r w:rsidRPr="00193781" w:rsidR="00AF4B54">
        <w:rPr>
          <w:rFonts w:ascii="Times New Roman" w:hAnsi="Times New Roman" w:cs="Times New Roman"/>
          <w:sz w:val="24"/>
          <w:szCs w:val="24"/>
        </w:rPr>
        <w:t xml:space="preserve"> (</w:t>
      </w:r>
      <w:r w:rsidRPr="00193781" w:rsidR="00AF4B54">
        <w:rPr>
          <w:rFonts w:ascii="Times New Roman" w:hAnsi="Times New Roman" w:cs="Times New Roman"/>
          <w:color w:val="222222"/>
          <w:sz w:val="24"/>
          <w:szCs w:val="24"/>
          <w:shd w:val="clear" w:color="auto" w:fill="FFFFFF"/>
        </w:rPr>
        <w:t xml:space="preserve">Hussain et al., 2018). </w:t>
      </w:r>
      <w:r w:rsidR="00736DEE">
        <w:rPr>
          <w:rFonts w:ascii="Times New Roman" w:hAnsi="Times New Roman" w:cs="Times New Roman"/>
          <w:sz w:val="24"/>
          <w:szCs w:val="24"/>
        </w:rPr>
        <w:t>T</w:t>
      </w:r>
      <w:r w:rsidRPr="00193781" w:rsidR="000B112A">
        <w:rPr>
          <w:rFonts w:ascii="Times New Roman" w:hAnsi="Times New Roman" w:cs="Times New Roman"/>
          <w:sz w:val="24"/>
          <w:szCs w:val="24"/>
        </w:rPr>
        <w:t xml:space="preserve">he </w:t>
      </w:r>
      <w:r w:rsidRPr="00193781" w:rsidR="000B112A">
        <w:rPr>
          <w:rFonts w:ascii="Times New Roman" w:hAnsi="Times New Roman" w:cs="Times New Roman"/>
          <w:sz w:val="24"/>
          <w:szCs w:val="24"/>
        </w:rPr>
        <w:t>Orridge</w:t>
      </w:r>
      <w:r w:rsidRPr="00193781" w:rsidR="000B112A">
        <w:rPr>
          <w:rFonts w:ascii="Times New Roman" w:hAnsi="Times New Roman" w:cs="Times New Roman"/>
          <w:sz w:val="24"/>
          <w:szCs w:val="24"/>
        </w:rPr>
        <w:t xml:space="preserve"> Company parties would be persuaded that the change is needed, support gathered, a strategy and plan to communicate the need to change developed, and the expected uncertainties handled. </w:t>
      </w:r>
      <w:r w:rsidR="00736DEE">
        <w:rPr>
          <w:rFonts w:ascii="Times New Roman" w:hAnsi="Times New Roman" w:cs="Times New Roman"/>
          <w:sz w:val="24"/>
          <w:szCs w:val="24"/>
        </w:rPr>
        <w:t>Normally, t</w:t>
      </w:r>
      <w:r w:rsidRPr="00193781" w:rsidR="000B112A">
        <w:rPr>
          <w:rFonts w:ascii="Times New Roman" w:hAnsi="Times New Roman" w:cs="Times New Roman"/>
          <w:sz w:val="24"/>
          <w:szCs w:val="24"/>
        </w:rPr>
        <w:t xml:space="preserve">he activities are implemented to let the workers and other parties understand that if changes are not implemented, the company's long-term success would be affected.  </w:t>
      </w:r>
    </w:p>
    <w:p w:rsidR="000B112A" w:rsidRPr="00193781" w:rsidP="00193781" w14:paraId="51145831" w14:textId="42F12ED0">
      <w:pPr>
        <w:spacing w:after="0" w:line="480" w:lineRule="auto"/>
        <w:ind w:firstLine="720"/>
        <w:contextualSpacing/>
        <w:rPr>
          <w:rFonts w:ascii="Times New Roman" w:hAnsi="Times New Roman" w:cs="Times New Roman"/>
          <w:sz w:val="24"/>
          <w:szCs w:val="24"/>
        </w:rPr>
      </w:pPr>
      <w:r w:rsidRPr="00193781">
        <w:rPr>
          <w:rFonts w:ascii="Times New Roman" w:hAnsi="Times New Roman" w:cs="Times New Roman"/>
          <w:sz w:val="24"/>
          <w:szCs w:val="24"/>
        </w:rPr>
        <w:t>The second step involved in Lewin's change model is transitioning, a</w:t>
      </w:r>
      <w:r w:rsidR="00736DEE">
        <w:rPr>
          <w:rFonts w:ascii="Times New Roman" w:hAnsi="Times New Roman" w:cs="Times New Roman"/>
          <w:sz w:val="24"/>
          <w:szCs w:val="24"/>
        </w:rPr>
        <w:t xml:space="preserve">lso known as the change stage. </w:t>
      </w:r>
      <w:r w:rsidRPr="00193781">
        <w:rPr>
          <w:rFonts w:ascii="Times New Roman" w:hAnsi="Times New Roman" w:cs="Times New Roman"/>
          <w:sz w:val="24"/>
          <w:szCs w:val="24"/>
        </w:rPr>
        <w:t xml:space="preserve">In this stage, the actual changes occur, </w:t>
      </w:r>
      <w:r w:rsidRPr="00193781" w:rsidR="00407D71">
        <w:rPr>
          <w:rFonts w:ascii="Times New Roman" w:hAnsi="Times New Roman" w:cs="Times New Roman"/>
          <w:sz w:val="24"/>
          <w:szCs w:val="24"/>
        </w:rPr>
        <w:t>and the</w:t>
      </w:r>
      <w:r w:rsidRPr="00193781">
        <w:rPr>
          <w:rFonts w:ascii="Times New Roman" w:hAnsi="Times New Roman" w:cs="Times New Roman"/>
          <w:sz w:val="24"/>
          <w:szCs w:val="24"/>
        </w:rPr>
        <w:t xml:space="preserve"> leaders’ </w:t>
      </w:r>
      <w:r w:rsidRPr="00193781" w:rsidR="00407D71">
        <w:rPr>
          <w:rFonts w:ascii="Times New Roman" w:hAnsi="Times New Roman" w:cs="Times New Roman"/>
          <w:sz w:val="24"/>
          <w:szCs w:val="24"/>
        </w:rPr>
        <w:t>focus is</w:t>
      </w:r>
      <w:r w:rsidRPr="00193781">
        <w:rPr>
          <w:rFonts w:ascii="Times New Roman" w:hAnsi="Times New Roman" w:cs="Times New Roman"/>
          <w:sz w:val="24"/>
          <w:szCs w:val="24"/>
        </w:rPr>
        <w:t xml:space="preserve"> supporting the members to transform well</w:t>
      </w:r>
      <w:r w:rsidRPr="00193781" w:rsidR="00AF4B54">
        <w:rPr>
          <w:rFonts w:ascii="Times New Roman" w:hAnsi="Times New Roman" w:cs="Times New Roman"/>
          <w:sz w:val="24"/>
          <w:szCs w:val="24"/>
        </w:rPr>
        <w:t xml:space="preserve"> (</w:t>
      </w:r>
      <w:r w:rsidRPr="00193781" w:rsidR="00AF4B54">
        <w:rPr>
          <w:rFonts w:ascii="Times New Roman" w:hAnsi="Times New Roman" w:cs="Times New Roman"/>
          <w:color w:val="222222"/>
          <w:sz w:val="24"/>
          <w:szCs w:val="24"/>
          <w:shd w:val="clear" w:color="auto" w:fill="FFFFFF"/>
        </w:rPr>
        <w:t xml:space="preserve">Connelly, </w:t>
      </w:r>
      <w:r w:rsidR="00736DEE">
        <w:rPr>
          <w:rFonts w:ascii="Times New Roman" w:hAnsi="Times New Roman" w:cs="Times New Roman"/>
          <w:color w:val="222222"/>
          <w:sz w:val="24"/>
          <w:szCs w:val="24"/>
          <w:shd w:val="clear" w:color="auto" w:fill="FFFFFF"/>
        </w:rPr>
        <w:t xml:space="preserve">2016). </w:t>
      </w:r>
      <w:r w:rsidRPr="00193781">
        <w:rPr>
          <w:rFonts w:ascii="Times New Roman" w:hAnsi="Times New Roman" w:cs="Times New Roman"/>
          <w:sz w:val="24"/>
          <w:szCs w:val="24"/>
        </w:rPr>
        <w:t xml:space="preserve">One of </w:t>
      </w:r>
      <w:r w:rsidRPr="00193781" w:rsidR="00407D71">
        <w:rPr>
          <w:rFonts w:ascii="Times New Roman" w:hAnsi="Times New Roman" w:cs="Times New Roman"/>
          <w:sz w:val="24"/>
          <w:szCs w:val="24"/>
        </w:rPr>
        <w:t>the actions</w:t>
      </w:r>
      <w:r w:rsidRPr="00193781">
        <w:rPr>
          <w:rFonts w:ascii="Times New Roman" w:hAnsi="Times New Roman" w:cs="Times New Roman"/>
          <w:sz w:val="24"/>
          <w:szCs w:val="24"/>
        </w:rPr>
        <w:t xml:space="preserve"> done in this stage </w:t>
      </w:r>
      <w:r w:rsidRPr="00193781" w:rsidR="00407D71">
        <w:rPr>
          <w:rFonts w:ascii="Times New Roman" w:hAnsi="Times New Roman" w:cs="Times New Roman"/>
          <w:sz w:val="24"/>
          <w:szCs w:val="24"/>
        </w:rPr>
        <w:t>is increasing</w:t>
      </w:r>
      <w:r w:rsidRPr="00193781">
        <w:rPr>
          <w:rFonts w:ascii="Times New Roman" w:hAnsi="Times New Roman" w:cs="Times New Roman"/>
          <w:sz w:val="24"/>
          <w:szCs w:val="24"/>
        </w:rPr>
        <w:t xml:space="preserve"> communication to </w:t>
      </w:r>
      <w:r w:rsidRPr="00193781" w:rsidR="00407D71">
        <w:rPr>
          <w:rFonts w:ascii="Times New Roman" w:hAnsi="Times New Roman" w:cs="Times New Roman"/>
          <w:sz w:val="24"/>
          <w:szCs w:val="24"/>
        </w:rPr>
        <w:t>let the</w:t>
      </w:r>
      <w:r w:rsidRPr="00193781">
        <w:rPr>
          <w:rFonts w:ascii="Times New Roman" w:hAnsi="Times New Roman" w:cs="Times New Roman"/>
          <w:sz w:val="24"/>
          <w:szCs w:val="24"/>
        </w:rPr>
        <w:t xml:space="preserve"> employees know the changes' effects. </w:t>
      </w:r>
      <w:r w:rsidR="00736DEE">
        <w:rPr>
          <w:rFonts w:ascii="Times New Roman" w:hAnsi="Times New Roman" w:cs="Times New Roman"/>
          <w:sz w:val="24"/>
          <w:szCs w:val="24"/>
        </w:rPr>
        <w:t>Also, h</w:t>
      </w:r>
      <w:r w:rsidRPr="00193781">
        <w:rPr>
          <w:rFonts w:ascii="Times New Roman" w:hAnsi="Times New Roman" w:cs="Times New Roman"/>
          <w:sz w:val="24"/>
          <w:szCs w:val="24"/>
        </w:rPr>
        <w:t xml:space="preserve">earsay is handled here by conducting many sessions to answer the stakeholders' questions about the process. The leaders must understand all implications so that the answers given are </w:t>
      </w:r>
      <w:r w:rsidRPr="00193781" w:rsidR="00407D71">
        <w:rPr>
          <w:rFonts w:ascii="Times New Roman" w:hAnsi="Times New Roman" w:cs="Times New Roman"/>
          <w:sz w:val="24"/>
          <w:szCs w:val="24"/>
        </w:rPr>
        <w:t>straightforward and</w:t>
      </w:r>
      <w:r w:rsidRPr="00193781">
        <w:rPr>
          <w:rFonts w:ascii="Times New Roman" w:hAnsi="Times New Roman" w:cs="Times New Roman"/>
          <w:sz w:val="24"/>
          <w:szCs w:val="24"/>
        </w:rPr>
        <w:t xml:space="preserve"> satisfying. </w:t>
      </w:r>
      <w:r w:rsidR="00736DEE">
        <w:rPr>
          <w:rFonts w:ascii="Times New Roman" w:hAnsi="Times New Roman" w:cs="Times New Roman"/>
          <w:sz w:val="24"/>
          <w:szCs w:val="24"/>
        </w:rPr>
        <w:t>Again, a</w:t>
      </w:r>
      <w:r w:rsidRPr="00193781">
        <w:rPr>
          <w:rFonts w:ascii="Times New Roman" w:hAnsi="Times New Roman" w:cs="Times New Roman"/>
          <w:sz w:val="24"/>
          <w:szCs w:val="24"/>
        </w:rPr>
        <w:t xml:space="preserve">ctions are encouraged here, in </w:t>
      </w:r>
      <w:r w:rsidRPr="00193781" w:rsidR="00407D71">
        <w:rPr>
          <w:rFonts w:ascii="Times New Roman" w:hAnsi="Times New Roman" w:cs="Times New Roman"/>
          <w:sz w:val="24"/>
          <w:szCs w:val="24"/>
        </w:rPr>
        <w:t>that people</w:t>
      </w:r>
      <w:r w:rsidRPr="00193781">
        <w:rPr>
          <w:rFonts w:ascii="Times New Roman" w:hAnsi="Times New Roman" w:cs="Times New Roman"/>
          <w:sz w:val="24"/>
          <w:szCs w:val="24"/>
        </w:rPr>
        <w:t xml:space="preserve"> execute the </w:t>
      </w:r>
      <w:r w:rsidRPr="00193781" w:rsidR="00407D71">
        <w:rPr>
          <w:rFonts w:ascii="Times New Roman" w:hAnsi="Times New Roman" w:cs="Times New Roman"/>
          <w:sz w:val="24"/>
          <w:szCs w:val="24"/>
        </w:rPr>
        <w:t>required roles</w:t>
      </w:r>
      <w:r w:rsidRPr="00193781">
        <w:rPr>
          <w:rFonts w:ascii="Times New Roman" w:hAnsi="Times New Roman" w:cs="Times New Roman"/>
          <w:sz w:val="24"/>
          <w:szCs w:val="24"/>
        </w:rPr>
        <w:t xml:space="preserve">, for example, are engaged in team works. It makes the leaders understand people's attitudes and identify the possible gaps in </w:t>
      </w:r>
      <w:r w:rsidRPr="00193781" w:rsidR="00407D71">
        <w:rPr>
          <w:rFonts w:ascii="Times New Roman" w:hAnsi="Times New Roman" w:cs="Times New Roman"/>
          <w:sz w:val="24"/>
          <w:szCs w:val="24"/>
        </w:rPr>
        <w:t>the process</w:t>
      </w:r>
      <w:r w:rsidR="00736DEE">
        <w:rPr>
          <w:rFonts w:ascii="Times New Roman" w:hAnsi="Times New Roman" w:cs="Times New Roman"/>
          <w:sz w:val="24"/>
          <w:szCs w:val="24"/>
        </w:rPr>
        <w:t xml:space="preserve"> and handle them. </w:t>
      </w:r>
      <w:r w:rsidRPr="00193781">
        <w:rPr>
          <w:rFonts w:ascii="Times New Roman" w:hAnsi="Times New Roman" w:cs="Times New Roman"/>
          <w:sz w:val="24"/>
          <w:szCs w:val="24"/>
        </w:rPr>
        <w:t xml:space="preserve">The last step in the model is </w:t>
      </w:r>
      <w:r w:rsidRPr="00193781" w:rsidR="00407D71">
        <w:rPr>
          <w:rFonts w:ascii="Times New Roman" w:hAnsi="Times New Roman" w:cs="Times New Roman"/>
          <w:sz w:val="24"/>
          <w:szCs w:val="24"/>
        </w:rPr>
        <w:t>freezing, referring</w:t>
      </w:r>
      <w:r w:rsidRPr="00193781">
        <w:rPr>
          <w:rFonts w:ascii="Times New Roman" w:hAnsi="Times New Roman" w:cs="Times New Roman"/>
          <w:sz w:val="24"/>
          <w:szCs w:val="24"/>
        </w:rPr>
        <w:t xml:space="preserve"> to where the new ways are integrated </w:t>
      </w:r>
      <w:r w:rsidRPr="00193781" w:rsidR="00407D71">
        <w:rPr>
          <w:rFonts w:ascii="Times New Roman" w:hAnsi="Times New Roman" w:cs="Times New Roman"/>
          <w:sz w:val="24"/>
          <w:szCs w:val="24"/>
        </w:rPr>
        <w:t>into the</w:t>
      </w:r>
      <w:r w:rsidRPr="00193781">
        <w:rPr>
          <w:rFonts w:ascii="Times New Roman" w:hAnsi="Times New Roman" w:cs="Times New Roman"/>
          <w:sz w:val="24"/>
          <w:szCs w:val="24"/>
        </w:rPr>
        <w:t xml:space="preserve"> organizational culture. The focus here is ensuring that the changes are sustained, thus becoming </w:t>
      </w:r>
      <w:r w:rsidRPr="00193781" w:rsidR="00407D71">
        <w:rPr>
          <w:rFonts w:ascii="Times New Roman" w:hAnsi="Times New Roman" w:cs="Times New Roman"/>
          <w:sz w:val="24"/>
          <w:szCs w:val="24"/>
        </w:rPr>
        <w:t>part of</w:t>
      </w:r>
      <w:r w:rsidRPr="00193781">
        <w:rPr>
          <w:rFonts w:ascii="Times New Roman" w:hAnsi="Times New Roman" w:cs="Times New Roman"/>
          <w:sz w:val="24"/>
          <w:szCs w:val="24"/>
        </w:rPr>
        <w:t xml:space="preserve"> the organizational culture. </w:t>
      </w:r>
      <w:r w:rsidR="00736DEE">
        <w:rPr>
          <w:rFonts w:ascii="Times New Roman" w:hAnsi="Times New Roman" w:cs="Times New Roman"/>
          <w:sz w:val="24"/>
          <w:szCs w:val="24"/>
        </w:rPr>
        <w:t>Notably, s</w:t>
      </w:r>
      <w:r w:rsidRPr="00193781" w:rsidR="00407D71">
        <w:rPr>
          <w:rFonts w:ascii="Times New Roman" w:hAnsi="Times New Roman" w:cs="Times New Roman"/>
          <w:sz w:val="24"/>
          <w:szCs w:val="24"/>
        </w:rPr>
        <w:t xml:space="preserve">upport needs to be provided here, especially by the managers, to not give up on accepting the new ways. </w:t>
      </w:r>
      <w:r w:rsidR="000E60C9">
        <w:rPr>
          <w:rFonts w:ascii="Times New Roman" w:hAnsi="Times New Roman" w:cs="Times New Roman"/>
          <w:sz w:val="24"/>
          <w:szCs w:val="24"/>
        </w:rPr>
        <w:t xml:space="preserve">The moment they do not give up on the new changes it helps them to perform better in their respective positions. </w:t>
      </w:r>
      <w:r w:rsidRPr="00193781" w:rsidR="00407D71">
        <w:rPr>
          <w:rFonts w:ascii="Times New Roman" w:hAnsi="Times New Roman" w:cs="Times New Roman"/>
          <w:sz w:val="24"/>
          <w:szCs w:val="24"/>
        </w:rPr>
        <w:t xml:space="preserve">For instance, they should be role models in implementing new ideas and increasing their interaction with them. Apart from that, success needs to be celebrated. Leaders reward the parties involved, making them motivated </w:t>
      </w:r>
      <w:r w:rsidR="00736DEE">
        <w:rPr>
          <w:rFonts w:ascii="Times New Roman" w:hAnsi="Times New Roman" w:cs="Times New Roman"/>
          <w:sz w:val="24"/>
          <w:szCs w:val="24"/>
        </w:rPr>
        <w:t xml:space="preserve">more to adjust to the changes. </w:t>
      </w:r>
      <w:r w:rsidR="000E60C9">
        <w:rPr>
          <w:rFonts w:ascii="Times New Roman" w:hAnsi="Times New Roman" w:cs="Times New Roman"/>
          <w:sz w:val="24"/>
          <w:szCs w:val="24"/>
        </w:rPr>
        <w:t xml:space="preserve">Again, it encourages the workers to keep on pushing forward in meeting the goals of the company. </w:t>
      </w:r>
      <w:r w:rsidR="00736DEE">
        <w:rPr>
          <w:rFonts w:ascii="Times New Roman" w:hAnsi="Times New Roman" w:cs="Times New Roman"/>
          <w:sz w:val="24"/>
          <w:szCs w:val="24"/>
        </w:rPr>
        <w:t xml:space="preserve">Thus, </w:t>
      </w:r>
      <w:r w:rsidRPr="00193781" w:rsidR="00407D71">
        <w:rPr>
          <w:rFonts w:ascii="Times New Roman" w:hAnsi="Times New Roman" w:cs="Times New Roman"/>
          <w:sz w:val="24"/>
          <w:szCs w:val="24"/>
        </w:rPr>
        <w:t>Orridge</w:t>
      </w:r>
      <w:r w:rsidRPr="00193781" w:rsidR="00407D71">
        <w:rPr>
          <w:rFonts w:ascii="Times New Roman" w:hAnsi="Times New Roman" w:cs="Times New Roman"/>
          <w:sz w:val="24"/>
          <w:szCs w:val="24"/>
        </w:rPr>
        <w:t xml:space="preserve"> and Company Limited leaders would create a good relationship with the employees, understand their attitudes towards the changes and boost communication to make them convinced that accepting them benefits the company. Besides, they would be awarded so that they feel valued and appreciated and</w:t>
      </w:r>
      <w:r w:rsidR="000E60C9">
        <w:rPr>
          <w:rFonts w:ascii="Times New Roman" w:hAnsi="Times New Roman" w:cs="Times New Roman"/>
          <w:sz w:val="24"/>
          <w:szCs w:val="24"/>
        </w:rPr>
        <w:t xml:space="preserve"> therefore uphold the changes. With this in place, it will help to strengthen the relationship between the management and staff at the same time ensure the changes last in the long run.</w:t>
      </w:r>
    </w:p>
    <w:p w:rsidR="00193781" w:rsidP="00193781" w14:paraId="05E41889" w14:textId="77777777">
      <w:pPr>
        <w:spacing w:line="480" w:lineRule="auto"/>
        <w:rPr>
          <w:rFonts w:ascii="Times New Roman" w:hAnsi="Times New Roman" w:cs="Times New Roman"/>
          <w:sz w:val="24"/>
          <w:szCs w:val="24"/>
        </w:rPr>
      </w:pPr>
    </w:p>
    <w:p w:rsidR="00193781" w:rsidP="00193781" w14:paraId="5052653C" w14:textId="77777777">
      <w:pPr>
        <w:spacing w:line="480" w:lineRule="auto"/>
        <w:rPr>
          <w:rFonts w:ascii="Times New Roman" w:hAnsi="Times New Roman" w:cs="Times New Roman"/>
          <w:sz w:val="24"/>
          <w:szCs w:val="24"/>
        </w:rPr>
      </w:pPr>
    </w:p>
    <w:p w:rsidR="00193781" w:rsidP="00193781" w14:paraId="701E2870" w14:textId="77777777">
      <w:pPr>
        <w:spacing w:line="480" w:lineRule="auto"/>
        <w:rPr>
          <w:rFonts w:ascii="Times New Roman" w:hAnsi="Times New Roman" w:cs="Times New Roman"/>
          <w:sz w:val="24"/>
          <w:szCs w:val="24"/>
        </w:rPr>
      </w:pPr>
      <w:bookmarkStart w:id="0" w:name="_GoBack"/>
      <w:bookmarkEnd w:id="0"/>
    </w:p>
    <w:p w:rsidR="00193781" w:rsidP="00193781" w14:paraId="7FBE7C6C" w14:textId="77777777">
      <w:pPr>
        <w:spacing w:line="480" w:lineRule="auto"/>
        <w:rPr>
          <w:rFonts w:ascii="Times New Roman" w:hAnsi="Times New Roman" w:cs="Times New Roman"/>
          <w:sz w:val="24"/>
          <w:szCs w:val="24"/>
        </w:rPr>
      </w:pPr>
    </w:p>
    <w:p w:rsidR="00193781" w:rsidP="00193781" w14:paraId="3B516EEC" w14:textId="77777777">
      <w:pPr>
        <w:spacing w:line="480" w:lineRule="auto"/>
        <w:rPr>
          <w:rFonts w:ascii="Times New Roman" w:hAnsi="Times New Roman" w:cs="Times New Roman"/>
          <w:sz w:val="24"/>
          <w:szCs w:val="24"/>
        </w:rPr>
      </w:pPr>
    </w:p>
    <w:p w:rsidR="00193781" w:rsidP="00193781" w14:paraId="64B46C11" w14:textId="77777777">
      <w:pPr>
        <w:spacing w:line="480" w:lineRule="auto"/>
        <w:rPr>
          <w:rFonts w:ascii="Times New Roman" w:hAnsi="Times New Roman" w:cs="Times New Roman"/>
          <w:sz w:val="24"/>
          <w:szCs w:val="24"/>
        </w:rPr>
      </w:pPr>
    </w:p>
    <w:p w:rsidR="00193781" w:rsidP="00193781" w14:paraId="1583FEB8" w14:textId="77777777">
      <w:pPr>
        <w:spacing w:line="480" w:lineRule="auto"/>
        <w:rPr>
          <w:rFonts w:ascii="Times New Roman" w:hAnsi="Times New Roman" w:cs="Times New Roman"/>
          <w:sz w:val="24"/>
          <w:szCs w:val="24"/>
        </w:rPr>
      </w:pPr>
    </w:p>
    <w:p w:rsidR="00193781" w:rsidP="00193781" w14:paraId="4CC571C5" w14:textId="77777777">
      <w:pPr>
        <w:spacing w:line="480" w:lineRule="auto"/>
        <w:rPr>
          <w:rFonts w:ascii="Times New Roman" w:hAnsi="Times New Roman" w:cs="Times New Roman"/>
          <w:sz w:val="24"/>
          <w:szCs w:val="24"/>
        </w:rPr>
      </w:pPr>
    </w:p>
    <w:p w:rsidR="00193781" w:rsidP="00193781" w14:paraId="1F8ED220" w14:textId="77777777">
      <w:pPr>
        <w:spacing w:line="480" w:lineRule="auto"/>
        <w:rPr>
          <w:rFonts w:ascii="Times New Roman" w:hAnsi="Times New Roman" w:cs="Times New Roman"/>
          <w:sz w:val="24"/>
          <w:szCs w:val="24"/>
        </w:rPr>
      </w:pPr>
    </w:p>
    <w:p w:rsidR="00193781" w:rsidP="00193781" w14:paraId="72DC94CD" w14:textId="77777777">
      <w:pPr>
        <w:spacing w:line="480" w:lineRule="auto"/>
        <w:rPr>
          <w:rFonts w:ascii="Times New Roman" w:hAnsi="Times New Roman" w:cs="Times New Roman"/>
          <w:sz w:val="24"/>
          <w:szCs w:val="24"/>
        </w:rPr>
      </w:pPr>
    </w:p>
    <w:p w:rsidR="00193781" w:rsidP="00193781" w14:paraId="67F5B6D2" w14:textId="77777777">
      <w:pPr>
        <w:spacing w:line="480" w:lineRule="auto"/>
        <w:rPr>
          <w:rFonts w:ascii="Times New Roman" w:hAnsi="Times New Roman" w:cs="Times New Roman"/>
          <w:sz w:val="24"/>
          <w:szCs w:val="24"/>
        </w:rPr>
      </w:pPr>
    </w:p>
    <w:p w:rsidR="00193781" w:rsidP="00193781" w14:paraId="64DA1786" w14:textId="77777777">
      <w:pPr>
        <w:spacing w:line="480" w:lineRule="auto"/>
        <w:rPr>
          <w:rFonts w:ascii="Times New Roman" w:hAnsi="Times New Roman" w:cs="Times New Roman"/>
          <w:sz w:val="24"/>
          <w:szCs w:val="24"/>
        </w:rPr>
      </w:pPr>
    </w:p>
    <w:p w:rsidR="00193781" w:rsidP="00193781" w14:paraId="34D8E288" w14:textId="77777777">
      <w:pPr>
        <w:spacing w:line="480" w:lineRule="auto"/>
        <w:rPr>
          <w:rFonts w:ascii="Times New Roman" w:hAnsi="Times New Roman" w:cs="Times New Roman"/>
          <w:sz w:val="24"/>
          <w:szCs w:val="24"/>
        </w:rPr>
      </w:pPr>
    </w:p>
    <w:p w:rsidR="00193781" w:rsidP="00193781" w14:paraId="1FC0870D" w14:textId="77777777">
      <w:pPr>
        <w:spacing w:line="480" w:lineRule="auto"/>
        <w:rPr>
          <w:rFonts w:ascii="Times New Roman" w:hAnsi="Times New Roman" w:cs="Times New Roman"/>
          <w:sz w:val="24"/>
          <w:szCs w:val="24"/>
        </w:rPr>
      </w:pPr>
    </w:p>
    <w:p w:rsidR="00193781" w:rsidP="00193781" w14:paraId="6BFE8839" w14:textId="77777777">
      <w:pPr>
        <w:spacing w:line="480" w:lineRule="auto"/>
        <w:rPr>
          <w:rFonts w:ascii="Times New Roman" w:hAnsi="Times New Roman" w:cs="Times New Roman"/>
          <w:sz w:val="24"/>
          <w:szCs w:val="24"/>
        </w:rPr>
      </w:pPr>
    </w:p>
    <w:p w:rsidR="00AF4B54" w:rsidRPr="00193781" w:rsidP="00193781" w14:paraId="5D1C75B2" w14:textId="1CEBFE78">
      <w:pPr>
        <w:spacing w:line="480" w:lineRule="auto"/>
        <w:jc w:val="center"/>
        <w:rPr>
          <w:rFonts w:ascii="Times New Roman" w:hAnsi="Times New Roman" w:cs="Times New Roman"/>
          <w:b/>
          <w:bCs/>
          <w:sz w:val="24"/>
          <w:szCs w:val="24"/>
        </w:rPr>
      </w:pPr>
      <w:r w:rsidRPr="00193781">
        <w:rPr>
          <w:rFonts w:ascii="Times New Roman" w:hAnsi="Times New Roman" w:cs="Times New Roman"/>
          <w:b/>
          <w:bCs/>
          <w:sz w:val="24"/>
          <w:szCs w:val="24"/>
        </w:rPr>
        <w:t>R</w:t>
      </w:r>
      <w:r w:rsidRPr="00193781" w:rsidR="00FB3739">
        <w:rPr>
          <w:rFonts w:ascii="Times New Roman" w:hAnsi="Times New Roman" w:cs="Times New Roman"/>
          <w:b/>
          <w:bCs/>
          <w:sz w:val="24"/>
          <w:szCs w:val="24"/>
        </w:rPr>
        <w:t>eferences</w:t>
      </w:r>
      <w:r>
        <w:rPr>
          <w:rFonts w:ascii="Times New Roman" w:hAnsi="Times New Roman" w:cs="Times New Roman"/>
          <w:b/>
          <w:bCs/>
          <w:sz w:val="24"/>
          <w:szCs w:val="24"/>
        </w:rPr>
        <w:t xml:space="preserve"> </w:t>
      </w:r>
    </w:p>
    <w:p w:rsidR="00193781" w:rsidRPr="00193781" w:rsidP="00193781" w14:paraId="2294D463" w14:textId="77777777">
      <w:pPr>
        <w:spacing w:after="0" w:line="480" w:lineRule="auto"/>
        <w:ind w:left="720" w:hanging="720"/>
        <w:contextualSpacing/>
        <w:rPr>
          <w:rFonts w:ascii="Times New Roman" w:hAnsi="Times New Roman" w:cs="Times New Roman"/>
          <w:sz w:val="24"/>
          <w:szCs w:val="24"/>
        </w:rPr>
      </w:pPr>
      <w:r w:rsidRPr="00193781">
        <w:rPr>
          <w:rFonts w:ascii="Times New Roman" w:hAnsi="Times New Roman" w:cs="Times New Roman"/>
          <w:color w:val="222222"/>
          <w:sz w:val="24"/>
          <w:szCs w:val="24"/>
          <w:shd w:val="clear" w:color="auto" w:fill="FFFFFF"/>
        </w:rPr>
        <w:t>Connelly, M. (2016). The Kurt Lewin change management model. </w:t>
      </w:r>
      <w:r w:rsidRPr="00193781">
        <w:rPr>
          <w:rFonts w:ascii="Times New Roman" w:hAnsi="Times New Roman" w:cs="Times New Roman"/>
          <w:i/>
          <w:iCs/>
          <w:color w:val="222222"/>
          <w:sz w:val="24"/>
          <w:szCs w:val="24"/>
          <w:shd w:val="clear" w:color="auto" w:fill="FFFFFF"/>
        </w:rPr>
        <w:t>Change Management Coach</w:t>
      </w:r>
      <w:r w:rsidRPr="00193781">
        <w:rPr>
          <w:rFonts w:ascii="Times New Roman" w:hAnsi="Times New Roman" w:cs="Times New Roman"/>
          <w:color w:val="222222"/>
          <w:sz w:val="24"/>
          <w:szCs w:val="24"/>
          <w:shd w:val="clear" w:color="auto" w:fill="FFFFFF"/>
        </w:rPr>
        <w:t>.</w:t>
      </w:r>
    </w:p>
    <w:p w:rsidR="00193781" w:rsidRPr="00193781" w:rsidP="00193781" w14:paraId="42A48C3E" w14:textId="77777777">
      <w:pPr>
        <w:spacing w:after="0" w:line="480" w:lineRule="auto"/>
        <w:ind w:left="720" w:hanging="720"/>
        <w:contextualSpacing/>
        <w:rPr>
          <w:rFonts w:ascii="Times New Roman" w:hAnsi="Times New Roman" w:cs="Times New Roman"/>
          <w:color w:val="222222"/>
          <w:sz w:val="24"/>
          <w:szCs w:val="24"/>
          <w:shd w:val="clear" w:color="auto" w:fill="FFFFFF"/>
        </w:rPr>
      </w:pPr>
      <w:r w:rsidRPr="00193781">
        <w:rPr>
          <w:rFonts w:ascii="Times New Roman" w:hAnsi="Times New Roman" w:cs="Times New Roman"/>
          <w:color w:val="222222"/>
          <w:sz w:val="24"/>
          <w:szCs w:val="24"/>
          <w:shd w:val="clear" w:color="auto" w:fill="FFFFFF"/>
        </w:rPr>
        <w:t>Hussain, S. T., Lei, S., Akram, T., Haider, M. J., Hussain, S. H., &amp; Ali, M. (2018). Kurt Lewin's change model: A critical review of the role of leadership and employee involvement in organizational change. </w:t>
      </w:r>
      <w:r w:rsidRPr="00193781">
        <w:rPr>
          <w:rFonts w:ascii="Times New Roman" w:hAnsi="Times New Roman" w:cs="Times New Roman"/>
          <w:i/>
          <w:iCs/>
          <w:color w:val="222222"/>
          <w:sz w:val="24"/>
          <w:szCs w:val="24"/>
          <w:shd w:val="clear" w:color="auto" w:fill="FFFFFF"/>
        </w:rPr>
        <w:t>Journal of Innovation &amp; Knowledge</w:t>
      </w:r>
      <w:r w:rsidRPr="00193781">
        <w:rPr>
          <w:rFonts w:ascii="Times New Roman" w:hAnsi="Times New Roman" w:cs="Times New Roman"/>
          <w:color w:val="222222"/>
          <w:sz w:val="24"/>
          <w:szCs w:val="24"/>
          <w:shd w:val="clear" w:color="auto" w:fill="FFFFFF"/>
        </w:rPr>
        <w:t>, </w:t>
      </w:r>
      <w:r w:rsidRPr="00193781">
        <w:rPr>
          <w:rFonts w:ascii="Times New Roman" w:hAnsi="Times New Roman" w:cs="Times New Roman"/>
          <w:i/>
          <w:iCs/>
          <w:color w:val="222222"/>
          <w:sz w:val="24"/>
          <w:szCs w:val="24"/>
          <w:shd w:val="clear" w:color="auto" w:fill="FFFFFF"/>
        </w:rPr>
        <w:t>3</w:t>
      </w:r>
      <w:r w:rsidRPr="00193781">
        <w:rPr>
          <w:rFonts w:ascii="Times New Roman" w:hAnsi="Times New Roman" w:cs="Times New Roman"/>
          <w:color w:val="222222"/>
          <w:sz w:val="24"/>
          <w:szCs w:val="24"/>
          <w:shd w:val="clear" w:color="auto" w:fill="FFFFFF"/>
        </w:rPr>
        <w:t>(3), 123-127.</w:t>
      </w:r>
    </w:p>
    <w:sectPr>
      <w:headerReference w:type="default" r:id="rId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46597273"/>
      <w:docPartObj>
        <w:docPartGallery w:val="Page Numbers (Top of Page)"/>
        <w:docPartUnique/>
      </w:docPartObj>
    </w:sdtPr>
    <w:sdtEndPr>
      <w:rPr>
        <w:noProof/>
      </w:rPr>
    </w:sdtEndPr>
    <w:sdtContent>
      <w:p w:rsidR="00193781" w:rsidP="00193781" w14:paraId="36157884" w14:textId="2314B850">
        <w:pPr>
          <w:pStyle w:val="Header"/>
          <w:spacing w:line="480" w:lineRule="auto"/>
          <w:jc w:val="right"/>
        </w:pPr>
        <w:r w:rsidRPr="00193781">
          <w:rPr>
            <w:rFonts w:ascii="Times New Roman" w:hAnsi="Times New Roman" w:cs="Times New Roman"/>
            <w:sz w:val="24"/>
            <w:szCs w:val="24"/>
          </w:rPr>
          <w:fldChar w:fldCharType="begin"/>
        </w:r>
        <w:r w:rsidRPr="00193781">
          <w:rPr>
            <w:rFonts w:ascii="Times New Roman" w:hAnsi="Times New Roman" w:cs="Times New Roman"/>
            <w:sz w:val="24"/>
            <w:szCs w:val="24"/>
          </w:rPr>
          <w:instrText xml:space="preserve"> PAGE   \* MERGEFORMAT </w:instrText>
        </w:r>
        <w:r w:rsidRPr="00193781">
          <w:rPr>
            <w:rFonts w:ascii="Times New Roman" w:hAnsi="Times New Roman" w:cs="Times New Roman"/>
            <w:sz w:val="24"/>
            <w:szCs w:val="24"/>
          </w:rPr>
          <w:fldChar w:fldCharType="separate"/>
        </w:r>
        <w:r w:rsidR="000E60C9">
          <w:rPr>
            <w:rFonts w:ascii="Times New Roman" w:hAnsi="Times New Roman" w:cs="Times New Roman"/>
            <w:noProof/>
            <w:sz w:val="24"/>
            <w:szCs w:val="24"/>
          </w:rPr>
          <w:t>5</w:t>
        </w:r>
        <w:r w:rsidRPr="00193781">
          <w:rPr>
            <w:rFonts w:ascii="Times New Roman" w:hAnsi="Times New Roman" w:cs="Times New Roman"/>
            <w:noProof/>
            <w:sz w:val="24"/>
            <w:szCs w:val="24"/>
          </w:rPr>
          <w:fldChar w:fldCharType="end"/>
        </w:r>
      </w:p>
    </w:sdtContent>
  </w:sdt>
  <w:p w:rsidR="00193781" w14:paraId="18AD2F5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664"/>
    <w:rsid w:val="000A2664"/>
    <w:rsid w:val="000B0997"/>
    <w:rsid w:val="000B112A"/>
    <w:rsid w:val="000E60C9"/>
    <w:rsid w:val="00193781"/>
    <w:rsid w:val="002A0E6C"/>
    <w:rsid w:val="00407D71"/>
    <w:rsid w:val="00596D97"/>
    <w:rsid w:val="00736DEE"/>
    <w:rsid w:val="00792E33"/>
    <w:rsid w:val="007D3C26"/>
    <w:rsid w:val="00992AD0"/>
    <w:rsid w:val="00996FB9"/>
    <w:rsid w:val="00AF4B54"/>
    <w:rsid w:val="00BB4C11"/>
    <w:rsid w:val="00FB373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8FC2463-0597-4A7A-A841-31DC49691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37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781"/>
  </w:style>
  <w:style w:type="paragraph" w:styleId="Footer">
    <w:name w:val="footer"/>
    <w:basedOn w:val="Normal"/>
    <w:link w:val="FooterChar"/>
    <w:uiPriority w:val="99"/>
    <w:unhideWhenUsed/>
    <w:rsid w:val="001937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7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790</Words>
  <Characters>4503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6</cp:revision>
  <dcterms:created xsi:type="dcterms:W3CDTF">2020-11-21T12:21:00Z</dcterms:created>
  <dcterms:modified xsi:type="dcterms:W3CDTF">2020-11-21T15:11:00Z</dcterms:modified>
</cp:coreProperties>
</file>